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113"/>
        <w:gridCol w:w="1296"/>
        <w:gridCol w:w="1113"/>
        <w:gridCol w:w="1114"/>
        <w:gridCol w:w="1114"/>
        <w:gridCol w:w="1114"/>
        <w:gridCol w:w="752"/>
        <w:gridCol w:w="1040"/>
        <w:gridCol w:w="1020"/>
        <w:gridCol w:w="940"/>
        <w:gridCol w:w="1270"/>
        <w:gridCol w:w="11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0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2021</w:t>
            </w:r>
            <w:r>
              <w:rPr>
                <w:rStyle w:val="5"/>
                <w:lang w:val="en-US" w:eastAsia="zh-CN" w:bidi="ar"/>
              </w:rPr>
              <w:t>年新建设施园艺规模园区申请补助资金汇总表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4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县市区</w:t>
            </w:r>
          </w:p>
        </w:tc>
        <w:tc>
          <w:tcPr>
            <w:tcW w:w="6864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81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温室</w:t>
            </w:r>
          </w:p>
        </w:tc>
        <w:tc>
          <w:tcPr>
            <w:tcW w:w="331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4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规模园区数量（个）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补助标准（元/亩）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建设总面积（亩）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申请补贴总面积（亩）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县级验收合格总面积（亩）</w:t>
            </w:r>
          </w:p>
        </w:tc>
        <w:tc>
          <w:tcPr>
            <w:tcW w:w="7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栋数</w:t>
            </w:r>
          </w:p>
        </w:tc>
        <w:tc>
          <w:tcPr>
            <w:tcW w:w="10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建设面积（亩）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申请补贴面积（亩）</w:t>
            </w:r>
          </w:p>
        </w:tc>
        <w:tc>
          <w:tcPr>
            <w:tcW w:w="9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栋数</w:t>
            </w:r>
          </w:p>
        </w:tc>
        <w:tc>
          <w:tcPr>
            <w:tcW w:w="12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建设面积（亩）</w:t>
            </w:r>
          </w:p>
        </w:tc>
        <w:tc>
          <w:tcPr>
            <w:tcW w:w="110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申请补贴面积（亩）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上河湾镇延东苗木农民专业合作社 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1,557,120.00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12,000.00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129.76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129.76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129.76</w:t>
            </w:r>
          </w:p>
        </w:tc>
        <w:tc>
          <w:tcPr>
            <w:tcW w:w="7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2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129.76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上河湾镇范兴春种植家庭农场 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1,204,200.00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12,000.00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100.35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100.35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100.35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100.35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春江种植业家庭农场 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1,253,880.00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12,000.00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104.49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104.49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104.49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104.49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苇子沟云亮种植业家庭农场 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335,700.00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6,000.00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55.95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55.95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55.95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55.95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龙嘉秀春种植家庭农场 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1,245,960.00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12,000.00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103.83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103.83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103.83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103.83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广美农业发展有限公司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1,231,440.00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12,000.00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102.62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102.62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102.62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102.62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新农村特色农业合作社 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2,631,240.00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12,000.00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219.27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219.27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219.27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219.27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9,459,540.00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816.27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816.27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816.27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816.27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816.27</w:t>
            </w:r>
          </w:p>
        </w:tc>
      </w:tr>
    </w:tbl>
    <w:p>
      <w:pPr>
        <w:spacing w:line="560" w:lineRule="exact"/>
        <w:rPr>
          <w:rFonts w:hint="eastAsia" w:eastAsia="宋体"/>
          <w:lang w:eastAsia="zh-CN"/>
        </w:rPr>
        <w:sectPr>
          <w:pgSz w:w="16840" w:h="11907" w:orient="landscape"/>
          <w:pgMar w:top="1800" w:right="1984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479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75312"/>
    <w:rsid w:val="0622690E"/>
    <w:rsid w:val="1B575312"/>
    <w:rsid w:val="54D6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  <w:style w:type="character" w:customStyle="1" w:styleId="6">
    <w:name w:val="font61"/>
    <w:basedOn w:val="3"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2021-11-30T05:38:00Z</dcterms:created>
  <dc:creator>Administrator</dc:creator>
  <cp:lastModifiedBy>Administrator</cp:lastModifiedBy>
  <dcterms:modified xsi:type="dcterms:W3CDTF">2021-11-30T05:55:06Z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F3C8C6D2A87E4F7692801BD7815E7B1B</vt:lpwstr>
  </property>
</Properties>
</file>