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spacing w:line="264" w:lineRule="auto"/>
        <w:jc w:val="lef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 xml:space="preserve"> </w:t>
      </w:r>
    </w:p>
    <w:p>
      <w:pPr>
        <w:snapToGrid w:val="0"/>
        <w:spacing w:line="264" w:lineRule="auto"/>
        <w:jc w:val="center"/>
        <w:rPr>
          <w:rFonts w:hint="eastAsia" w:ascii="方正小标宋_GBK" w:hAnsi="宋体" w:eastAsia="方正小标宋_GBK" w:cs="仿宋_GB2312"/>
          <w:sz w:val="44"/>
          <w:szCs w:val="44"/>
        </w:rPr>
      </w:pPr>
      <w:r>
        <w:rPr>
          <w:rFonts w:hint="eastAsia" w:ascii="方正小标宋_GBK" w:hAnsi="宋体" w:eastAsia="方正小标宋_GBK" w:cs="仿宋_GB2312"/>
          <w:sz w:val="44"/>
          <w:szCs w:val="44"/>
        </w:rPr>
        <w:t>注销3</w:t>
      </w:r>
      <w:r>
        <w:rPr>
          <w:rFonts w:hint="eastAsia" w:ascii="方正小标宋_GBK" w:hAnsi="宋体" w:eastAsia="方正小标宋_GBK" w:cs="仿宋_GB2312"/>
          <w:sz w:val="44"/>
          <w:szCs w:val="44"/>
          <w:lang w:val="en-US" w:eastAsia="zh-CN"/>
        </w:rPr>
        <w:t>家</w:t>
      </w:r>
      <w:r>
        <w:rPr>
          <w:rFonts w:hint="eastAsia" w:ascii="方正小标宋_GBK" w:hAnsi="宋体" w:eastAsia="方正小标宋_GBK" w:cs="仿宋_GB2312"/>
          <w:sz w:val="44"/>
          <w:szCs w:val="44"/>
        </w:rPr>
        <w:t>采矿权名单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5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68"/>
        <w:gridCol w:w="2788"/>
        <w:gridCol w:w="4095"/>
        <w:gridCol w:w="3292"/>
        <w:gridCol w:w="137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序号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矿权类型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许可证号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项目名称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矿业权人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有效期起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C2201812009047120018681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长春市九台区敬山采石有限公司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长春市九台区敬山采石有限公司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2017-12-30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2018-12-30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C2201812009047120016079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九台区新久采石有限公司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九台区新久采石有限公司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2016-10-25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2018-08-22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C2201812009047120013783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九台区长安石料有限公司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九台区长安石料有限公司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2017-04-30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2018-04-30</w:t>
            </w:r>
          </w:p>
        </w:tc>
      </w:tr>
    </w:tbl>
    <w:p>
      <w:pPr>
        <w:pStyle w:val="6"/>
        <w:widowControl/>
        <w:snapToGrid w:val="0"/>
        <w:spacing w:line="341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31" w:right="1440" w:bottom="1531" w:left="1440" w:header="851" w:footer="96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WU0ZjQwNWJlYWIyNTc4YzJhNjBmNzAzOWUxYzcifQ=="/>
  </w:docVars>
  <w:rsids>
    <w:rsidRoot w:val="2439633D"/>
    <w:rsid w:val="243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2022-10-17T07:45:00Z</dcterms:created>
  <dc:creator>Zoetrope</dc:creator>
  <cp:lastModifiedBy>Zoetrope</cp:lastModifiedBy>
  <dcterms:modified xsi:type="dcterms:W3CDTF">2022-10-17T07:49:36Z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339B5713B2DC447D81176082F0025489</vt:lpwstr>
  </property>
</Properties>
</file>