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5067" w:type="dxa"/>
        <w:jc w:val="center"/>
        <w:tblInd w:w="0" w:type="dxa"/>
        <w:shd w:val="clear" w:color="auto" w:fill="auto"/>
        <w:tblLayout w:type="fixed"/>
        <w:tblCellMar>
          <w:top w:w="0" w:type="dxa"/>
          <w:left w:w="0" w:type="dxa"/>
          <w:bottom w:w="0" w:type="dxa"/>
          <w:right w:w="0" w:type="dxa"/>
        </w:tblCellMar>
      </w:tblPr>
      <w:tblGrid>
        <w:gridCol w:w="2367"/>
        <w:gridCol w:w="1485"/>
        <w:gridCol w:w="3795"/>
        <w:gridCol w:w="1740"/>
        <w:gridCol w:w="1471"/>
        <w:gridCol w:w="2279"/>
        <w:gridCol w:w="1930"/>
      </w:tblGrid>
      <w:tr>
        <w:tblPrEx>
          <w:shd w:val="clear" w:color="auto" w:fill="auto"/>
          <w:tblLayout w:type="fixed"/>
          <w:tblCellMar>
            <w:top w:w="0" w:type="dxa"/>
            <w:left w:w="0" w:type="dxa"/>
            <w:bottom w:w="0" w:type="dxa"/>
            <w:right w:w="0" w:type="dxa"/>
          </w:tblCellMar>
        </w:tblPrEx>
        <w:trPr>
          <w:trHeight w:val="827" w:hRule="atLeast"/>
          <w:jc w:val="center"/>
        </w:trPr>
        <w:tc>
          <w:tcPr>
            <w:tcW w:w="15067" w:type="dxa"/>
            <w:gridSpan w:val="7"/>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方正小标宋简体" w:hAnsi="方正小标宋简体" w:eastAsia="方正小标宋简体" w:cs="方正小标宋简体"/>
                <w:i w:val="0"/>
                <w:snapToGrid w:val="0"/>
                <w:color w:val="000000" w:themeColor="text1"/>
                <w:kern w:val="2"/>
                <w:sz w:val="44"/>
                <w:szCs w:val="44"/>
                <w:u w:val="none"/>
                <w:lang w:val="en-US" w:eastAsia="zh-CN" w:bidi="ar"/>
                <w14:textFill>
                  <w14:solidFill>
                    <w14:schemeClr w14:val="tx1"/>
                  </w14:solidFill>
                </w14:textFill>
              </w:rPr>
              <w:t>九台区公共资源配置领域政府信息公开清单</w:t>
            </w:r>
          </w:p>
        </w:tc>
      </w:tr>
      <w:tr>
        <w:tblPrEx>
          <w:tblLayout w:type="fixed"/>
          <w:tblCellMar>
            <w:top w:w="0" w:type="dxa"/>
            <w:left w:w="0" w:type="dxa"/>
            <w:bottom w:w="0" w:type="dxa"/>
            <w:right w:w="0" w:type="dxa"/>
          </w:tblCellMar>
        </w:tblPrEx>
        <w:trPr>
          <w:trHeight w:val="599" w:hRule="atLeast"/>
          <w:jc w:val="center"/>
        </w:trPr>
        <w:tc>
          <w:tcPr>
            <w:tcW w:w="2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黑体" w:hAnsi="黑体" w:eastAsia="黑体" w:cs="黑体"/>
                <w:i w:val="0"/>
                <w:snapToGrid w:val="0"/>
                <w:color w:val="000000" w:themeColor="text1"/>
                <w:kern w:val="2"/>
                <w:sz w:val="28"/>
                <w:szCs w:val="28"/>
                <w:u w:val="none"/>
                <w14:textFill>
                  <w14:solidFill>
                    <w14:schemeClr w14:val="tx1"/>
                  </w14:solidFill>
                </w14:textFill>
              </w:rPr>
            </w:pPr>
            <w:r>
              <w:rPr>
                <w:rFonts w:hint="eastAsia" w:ascii="黑体" w:hAnsi="黑体" w:eastAsia="黑体" w:cs="黑体"/>
                <w:i w:val="0"/>
                <w:snapToGrid w:val="0"/>
                <w:color w:val="000000" w:themeColor="text1"/>
                <w:kern w:val="2"/>
                <w:sz w:val="28"/>
                <w:szCs w:val="28"/>
                <w:u w:val="none"/>
                <w:lang w:val="en-US" w:eastAsia="zh-CN" w:bidi="ar"/>
                <w14:textFill>
                  <w14:solidFill>
                    <w14:schemeClr w14:val="tx1"/>
                  </w14:solidFill>
                </w14:textFill>
              </w:rPr>
              <w:t>公开领域</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黑体" w:hAnsi="黑体" w:eastAsia="黑体" w:cs="黑体"/>
                <w:i w:val="0"/>
                <w:snapToGrid w:val="0"/>
                <w:color w:val="000000" w:themeColor="text1"/>
                <w:kern w:val="2"/>
                <w:sz w:val="28"/>
                <w:szCs w:val="28"/>
                <w:u w:val="none"/>
                <w14:textFill>
                  <w14:solidFill>
                    <w14:schemeClr w14:val="tx1"/>
                  </w14:solidFill>
                </w14:textFill>
              </w:rPr>
            </w:pPr>
            <w:r>
              <w:rPr>
                <w:rFonts w:hint="eastAsia" w:ascii="黑体" w:hAnsi="黑体" w:eastAsia="黑体" w:cs="黑体"/>
                <w:i w:val="0"/>
                <w:snapToGrid w:val="0"/>
                <w:color w:val="000000" w:themeColor="text1"/>
                <w:kern w:val="2"/>
                <w:sz w:val="28"/>
                <w:szCs w:val="28"/>
                <w:u w:val="none"/>
                <w:lang w:val="en-US" w:eastAsia="zh-CN" w:bidi="ar"/>
                <w14:textFill>
                  <w14:solidFill>
                    <w14:schemeClr w14:val="tx1"/>
                  </w14:solidFill>
                </w14:textFill>
              </w:rPr>
              <w:t>公开事项</w:t>
            </w:r>
          </w:p>
        </w:tc>
        <w:tc>
          <w:tcPr>
            <w:tcW w:w="3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黑体" w:hAnsi="黑体" w:eastAsia="黑体" w:cs="黑体"/>
                <w:i w:val="0"/>
                <w:snapToGrid w:val="0"/>
                <w:color w:val="000000" w:themeColor="text1"/>
                <w:kern w:val="2"/>
                <w:sz w:val="28"/>
                <w:szCs w:val="28"/>
                <w:u w:val="none"/>
                <w14:textFill>
                  <w14:solidFill>
                    <w14:schemeClr w14:val="tx1"/>
                  </w14:solidFill>
                </w14:textFill>
              </w:rPr>
            </w:pPr>
            <w:r>
              <w:rPr>
                <w:rFonts w:hint="eastAsia" w:ascii="黑体" w:hAnsi="黑体" w:eastAsia="黑体" w:cs="黑体"/>
                <w:i w:val="0"/>
                <w:snapToGrid w:val="0"/>
                <w:color w:val="000000" w:themeColor="text1"/>
                <w:kern w:val="2"/>
                <w:sz w:val="28"/>
                <w:szCs w:val="28"/>
                <w:u w:val="none"/>
                <w:lang w:val="en-US" w:eastAsia="zh-CN" w:bidi="ar"/>
                <w14:textFill>
                  <w14:solidFill>
                    <w14:schemeClr w14:val="tx1"/>
                  </w14:solidFill>
                </w14:textFill>
              </w:rPr>
              <w:t>公开内容</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黑体" w:hAnsi="黑体" w:eastAsia="黑体" w:cs="黑体"/>
                <w:i w:val="0"/>
                <w:snapToGrid w:val="0"/>
                <w:color w:val="000000" w:themeColor="text1"/>
                <w:kern w:val="2"/>
                <w:sz w:val="28"/>
                <w:szCs w:val="28"/>
                <w:u w:val="none"/>
                <w14:textFill>
                  <w14:solidFill>
                    <w14:schemeClr w14:val="tx1"/>
                  </w14:solidFill>
                </w14:textFill>
              </w:rPr>
            </w:pPr>
            <w:r>
              <w:rPr>
                <w:rFonts w:hint="eastAsia" w:ascii="黑体" w:hAnsi="黑体" w:eastAsia="黑体" w:cs="黑体"/>
                <w:i w:val="0"/>
                <w:snapToGrid w:val="0"/>
                <w:color w:val="000000" w:themeColor="text1"/>
                <w:kern w:val="2"/>
                <w:sz w:val="28"/>
                <w:szCs w:val="28"/>
                <w:u w:val="none"/>
                <w:lang w:val="en-US" w:eastAsia="zh-CN" w:bidi="ar"/>
                <w14:textFill>
                  <w14:solidFill>
                    <w14:schemeClr w14:val="tx1"/>
                  </w14:solidFill>
                </w14:textFill>
              </w:rPr>
              <w:t>公开时限</w:t>
            </w:r>
          </w:p>
        </w:tc>
        <w:tc>
          <w:tcPr>
            <w:tcW w:w="1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黑体" w:hAnsi="黑体" w:eastAsia="黑体" w:cs="黑体"/>
                <w:i w:val="0"/>
                <w:snapToGrid w:val="0"/>
                <w:color w:val="000000" w:themeColor="text1"/>
                <w:kern w:val="2"/>
                <w:sz w:val="28"/>
                <w:szCs w:val="28"/>
                <w:u w:val="none"/>
                <w14:textFill>
                  <w14:solidFill>
                    <w14:schemeClr w14:val="tx1"/>
                  </w14:solidFill>
                </w14:textFill>
              </w:rPr>
            </w:pPr>
            <w:r>
              <w:rPr>
                <w:rFonts w:hint="eastAsia" w:ascii="黑体" w:hAnsi="黑体" w:eastAsia="黑体" w:cs="黑体"/>
                <w:i w:val="0"/>
                <w:snapToGrid w:val="0"/>
                <w:color w:val="000000" w:themeColor="text1"/>
                <w:kern w:val="2"/>
                <w:sz w:val="28"/>
                <w:szCs w:val="28"/>
                <w:u w:val="none"/>
                <w:lang w:val="en-US" w:eastAsia="zh-CN" w:bidi="ar"/>
                <w14:textFill>
                  <w14:solidFill>
                    <w14:schemeClr w14:val="tx1"/>
                  </w14:solidFill>
                </w14:textFill>
              </w:rPr>
              <w:t>公开方式</w:t>
            </w:r>
          </w:p>
        </w:tc>
        <w:tc>
          <w:tcPr>
            <w:tcW w:w="22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黑体" w:hAnsi="黑体" w:eastAsia="黑体" w:cs="黑体"/>
                <w:i w:val="0"/>
                <w:snapToGrid w:val="0"/>
                <w:color w:val="000000" w:themeColor="text1"/>
                <w:kern w:val="2"/>
                <w:sz w:val="28"/>
                <w:szCs w:val="28"/>
                <w:u w:val="none"/>
                <w14:textFill>
                  <w14:solidFill>
                    <w14:schemeClr w14:val="tx1"/>
                  </w14:solidFill>
                </w14:textFill>
              </w:rPr>
            </w:pPr>
            <w:r>
              <w:rPr>
                <w:rFonts w:hint="eastAsia" w:ascii="黑体" w:hAnsi="黑体" w:eastAsia="黑体" w:cs="黑体"/>
                <w:i w:val="0"/>
                <w:snapToGrid w:val="0"/>
                <w:color w:val="000000" w:themeColor="text1"/>
                <w:kern w:val="2"/>
                <w:sz w:val="28"/>
                <w:szCs w:val="28"/>
                <w:u w:val="none"/>
                <w:lang w:val="en-US" w:eastAsia="zh-CN" w:bidi="ar"/>
                <w14:textFill>
                  <w14:solidFill>
                    <w14:schemeClr w14:val="tx1"/>
                  </w14:solidFill>
                </w14:textFill>
              </w:rPr>
              <w:t>公开责任主体</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黑体" w:hAnsi="黑体" w:eastAsia="黑体" w:cs="黑体"/>
                <w:i w:val="0"/>
                <w:snapToGrid w:val="0"/>
                <w:color w:val="000000" w:themeColor="text1"/>
                <w:kern w:val="2"/>
                <w:sz w:val="28"/>
                <w:szCs w:val="28"/>
                <w:u w:val="none"/>
                <w14:textFill>
                  <w14:solidFill>
                    <w14:schemeClr w14:val="tx1"/>
                  </w14:solidFill>
                </w14:textFill>
              </w:rPr>
            </w:pPr>
            <w:r>
              <w:rPr>
                <w:rFonts w:hint="eastAsia" w:ascii="黑体" w:hAnsi="黑体" w:eastAsia="黑体" w:cs="黑体"/>
                <w:i w:val="0"/>
                <w:snapToGrid w:val="0"/>
                <w:color w:val="000000" w:themeColor="text1"/>
                <w:kern w:val="2"/>
                <w:sz w:val="28"/>
                <w:szCs w:val="28"/>
                <w:u w:val="none"/>
                <w:lang w:val="en-US" w:eastAsia="zh-CN" w:bidi="ar"/>
                <w14:textFill>
                  <w14:solidFill>
                    <w14:schemeClr w14:val="tx1"/>
                  </w14:solidFill>
                </w14:textFill>
              </w:rPr>
              <w:t>监督方式</w:t>
            </w:r>
          </w:p>
        </w:tc>
      </w:tr>
      <w:tr>
        <w:tblPrEx>
          <w:tblLayout w:type="fixed"/>
          <w:tblCellMar>
            <w:top w:w="0" w:type="dxa"/>
            <w:left w:w="0" w:type="dxa"/>
            <w:bottom w:w="0" w:type="dxa"/>
            <w:right w:w="0" w:type="dxa"/>
          </w:tblCellMar>
        </w:tblPrEx>
        <w:trPr>
          <w:trHeight w:val="799" w:hRule="atLeast"/>
          <w:jc w:val="center"/>
        </w:trPr>
        <w:tc>
          <w:tcPr>
            <w:tcW w:w="2367"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lang w:eastAsia="zh-CN"/>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工程建设项目招标投标领域</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审批核准信息</w:t>
            </w:r>
          </w:p>
        </w:tc>
        <w:tc>
          <w:tcPr>
            <w:tcW w:w="3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left"/>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招标内容、招标范围、招标组织形式、招标方式、招标估算金额、招标事项审核或核准部门。</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信息形成之日起20个工作日内</w:t>
            </w:r>
          </w:p>
        </w:tc>
        <w:tc>
          <w:tcPr>
            <w:tcW w:w="1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主动公开</w:t>
            </w:r>
          </w:p>
        </w:tc>
        <w:tc>
          <w:tcPr>
            <w:tcW w:w="22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九台区政府采购管理工作办公室等负责管理的部门分别公开</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政府网站/</w:t>
            </w: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br w:type="textWrapping"/>
            </w: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长春市公共资源交易网</w:t>
            </w:r>
          </w:p>
        </w:tc>
      </w:tr>
      <w:tr>
        <w:tblPrEx>
          <w:tblLayout w:type="fixed"/>
          <w:tblCellMar>
            <w:top w:w="0" w:type="dxa"/>
            <w:left w:w="0" w:type="dxa"/>
            <w:bottom w:w="0" w:type="dxa"/>
            <w:right w:w="0" w:type="dxa"/>
          </w:tblCellMar>
        </w:tblPrEx>
        <w:trPr>
          <w:trHeight w:val="2590" w:hRule="atLeast"/>
          <w:jc w:val="center"/>
        </w:trPr>
        <w:tc>
          <w:tcPr>
            <w:tcW w:w="236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资格预审公告</w:t>
            </w:r>
          </w:p>
        </w:tc>
        <w:tc>
          <w:tcPr>
            <w:tcW w:w="3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left"/>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招标项目名称、内容、范围、规模、资金来源；投标资格能力要求，以及是否接受联合体投标；获取资格预审文件的时间、方式；递交资格预审文件的截止时间、方式；招标人及其招标代理机构的名称、地址、联系人及联系方式；采用电子招标投标方式的，潜在投标人访问电子招标投标交易平台的网址和方法；其他依法应当载明的内容。</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及时公开</w:t>
            </w:r>
          </w:p>
        </w:tc>
        <w:tc>
          <w:tcPr>
            <w:tcW w:w="1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主动公开</w:t>
            </w:r>
          </w:p>
        </w:tc>
        <w:tc>
          <w:tcPr>
            <w:tcW w:w="22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招标人或者其委托的招标代理机构</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政府网站/</w:t>
            </w: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br w:type="textWrapping"/>
            </w: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长春市公共资源交易网</w:t>
            </w:r>
          </w:p>
        </w:tc>
      </w:tr>
      <w:tr>
        <w:tblPrEx>
          <w:tblLayout w:type="fixed"/>
          <w:tblCellMar>
            <w:top w:w="0" w:type="dxa"/>
            <w:left w:w="0" w:type="dxa"/>
            <w:bottom w:w="0" w:type="dxa"/>
            <w:right w:w="0" w:type="dxa"/>
          </w:tblCellMar>
        </w:tblPrEx>
        <w:trPr>
          <w:trHeight w:val="2386" w:hRule="atLeast"/>
          <w:jc w:val="center"/>
        </w:trPr>
        <w:tc>
          <w:tcPr>
            <w:tcW w:w="236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招标公告</w:t>
            </w:r>
          </w:p>
        </w:tc>
        <w:tc>
          <w:tcPr>
            <w:tcW w:w="3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left"/>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招标项目名称、内容、范围、规模、资金来源；投标资格能力要求，以及是否接受联合体投标；获取招标文件的时间、方式；递交投标文件的截止时间、方式；招标人及其招标代理机构的名称、地址、联系人及联系方式；采用电子招标投标方式的，潜在投标人访问电子招标投标交易平台的网址和方法；其他依法应当载明的内容。</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及时公开</w:t>
            </w:r>
          </w:p>
        </w:tc>
        <w:tc>
          <w:tcPr>
            <w:tcW w:w="1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主动公开</w:t>
            </w:r>
          </w:p>
        </w:tc>
        <w:tc>
          <w:tcPr>
            <w:tcW w:w="22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招标人或者其委托的招标代理机构</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政府网站/</w:t>
            </w: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br w:type="textWrapping"/>
            </w: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长春市公共资源交易网</w:t>
            </w:r>
          </w:p>
        </w:tc>
      </w:tr>
      <w:tr>
        <w:tblPrEx>
          <w:tblLayout w:type="fixed"/>
          <w:tblCellMar>
            <w:top w:w="0" w:type="dxa"/>
            <w:left w:w="0" w:type="dxa"/>
            <w:bottom w:w="0" w:type="dxa"/>
            <w:right w:w="0" w:type="dxa"/>
          </w:tblCellMar>
        </w:tblPrEx>
        <w:trPr>
          <w:trHeight w:val="1982" w:hRule="atLeast"/>
          <w:jc w:val="center"/>
        </w:trPr>
        <w:tc>
          <w:tcPr>
            <w:tcW w:w="2367"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中标候选人公示</w:t>
            </w:r>
          </w:p>
        </w:tc>
        <w:tc>
          <w:tcPr>
            <w:tcW w:w="3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left"/>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中标候选人排序、名称、投标报价、质量、工期（交货期），以及评标情况；中标候选人按照招标文件要求承诺的项目负责人姓名及其相关证书名称和编号；中标候选人响应招标文件要求的资格能力条件；提出异议的渠道和方式；招标文件规定公示的其他内容。</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依法必须进行招标的项目，招标人应当自收到评标报告之日起3日内公示中标候选人，公示期不得少于3日</w:t>
            </w:r>
          </w:p>
        </w:tc>
        <w:tc>
          <w:tcPr>
            <w:tcW w:w="1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主动公开</w:t>
            </w:r>
          </w:p>
        </w:tc>
        <w:tc>
          <w:tcPr>
            <w:tcW w:w="22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招标人或者其委托的招标代理机构</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政府网站/</w:t>
            </w: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br w:type="textWrapping"/>
            </w: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长春市公共资源交易网</w:t>
            </w:r>
          </w:p>
        </w:tc>
      </w:tr>
      <w:tr>
        <w:tblPrEx>
          <w:tblLayout w:type="fixed"/>
          <w:tblCellMar>
            <w:top w:w="0" w:type="dxa"/>
            <w:left w:w="0" w:type="dxa"/>
            <w:bottom w:w="0" w:type="dxa"/>
            <w:right w:w="0" w:type="dxa"/>
          </w:tblCellMar>
        </w:tblPrEx>
        <w:trPr>
          <w:trHeight w:val="956" w:hRule="atLeast"/>
          <w:jc w:val="center"/>
        </w:trPr>
        <w:tc>
          <w:tcPr>
            <w:tcW w:w="2367"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中标结果</w:t>
            </w:r>
          </w:p>
        </w:tc>
        <w:tc>
          <w:tcPr>
            <w:tcW w:w="3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left"/>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招标项目名称、中标人名称、中标价、工期、项目负责人、中标内容。</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及时公开</w:t>
            </w:r>
          </w:p>
        </w:tc>
        <w:tc>
          <w:tcPr>
            <w:tcW w:w="1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主动公开</w:t>
            </w:r>
          </w:p>
        </w:tc>
        <w:tc>
          <w:tcPr>
            <w:tcW w:w="22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招标人或者其委托的招标代理机构</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政府网站/</w:t>
            </w: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br w:type="textWrapping"/>
            </w: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长春市公共资源交易网</w:t>
            </w:r>
          </w:p>
        </w:tc>
      </w:tr>
      <w:tr>
        <w:tblPrEx>
          <w:tblLayout w:type="fixed"/>
          <w:tblCellMar>
            <w:top w:w="0" w:type="dxa"/>
            <w:left w:w="0" w:type="dxa"/>
            <w:bottom w:w="0" w:type="dxa"/>
            <w:right w:w="0" w:type="dxa"/>
          </w:tblCellMar>
        </w:tblPrEx>
        <w:trPr>
          <w:trHeight w:val="976" w:hRule="atLeast"/>
          <w:jc w:val="center"/>
        </w:trPr>
        <w:tc>
          <w:tcPr>
            <w:tcW w:w="236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合同订立信息</w:t>
            </w:r>
          </w:p>
        </w:tc>
        <w:tc>
          <w:tcPr>
            <w:tcW w:w="3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left"/>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包括项目名称、合同双方名称、合同价款、签约时间、合同期限。</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及时公开</w:t>
            </w:r>
          </w:p>
        </w:tc>
        <w:tc>
          <w:tcPr>
            <w:tcW w:w="1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主动公开</w:t>
            </w:r>
          </w:p>
        </w:tc>
        <w:tc>
          <w:tcPr>
            <w:tcW w:w="22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合同当事人</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政府网站/</w:t>
            </w: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br w:type="textWrapping"/>
            </w: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长春市公共资源交易网</w:t>
            </w:r>
          </w:p>
        </w:tc>
      </w:tr>
      <w:tr>
        <w:tblPrEx>
          <w:tblLayout w:type="fixed"/>
          <w:tblCellMar>
            <w:top w:w="0" w:type="dxa"/>
            <w:left w:w="0" w:type="dxa"/>
            <w:bottom w:w="0" w:type="dxa"/>
            <w:right w:w="0" w:type="dxa"/>
          </w:tblCellMar>
        </w:tblPrEx>
        <w:trPr>
          <w:trHeight w:val="1261" w:hRule="atLeast"/>
          <w:jc w:val="center"/>
        </w:trPr>
        <w:tc>
          <w:tcPr>
            <w:tcW w:w="236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合同履行及变更信息</w:t>
            </w:r>
          </w:p>
        </w:tc>
        <w:tc>
          <w:tcPr>
            <w:tcW w:w="3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left"/>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项目名称、标段名称、建设单位、承包人、项目完成质量、期限、结算金额、合同发生的变更、解除合同通知书、违约行为的处理结果。</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鼓励及时公开</w:t>
            </w:r>
          </w:p>
        </w:tc>
        <w:tc>
          <w:tcPr>
            <w:tcW w:w="1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主动公开</w:t>
            </w:r>
          </w:p>
        </w:tc>
        <w:tc>
          <w:tcPr>
            <w:tcW w:w="22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合同当事人</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政府网站/</w:t>
            </w: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br w:type="textWrapping"/>
            </w: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长春市公共资源交易网</w:t>
            </w:r>
          </w:p>
        </w:tc>
      </w:tr>
      <w:tr>
        <w:tblPrEx>
          <w:tblLayout w:type="fixed"/>
          <w:tblCellMar>
            <w:top w:w="0" w:type="dxa"/>
            <w:left w:w="0" w:type="dxa"/>
            <w:bottom w:w="0" w:type="dxa"/>
            <w:right w:w="0" w:type="dxa"/>
          </w:tblCellMar>
        </w:tblPrEx>
        <w:trPr>
          <w:trHeight w:val="2805" w:hRule="atLeast"/>
          <w:jc w:val="center"/>
        </w:trPr>
        <w:tc>
          <w:tcPr>
            <w:tcW w:w="236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资格预审文件、招标文件澄清或修改</w:t>
            </w:r>
          </w:p>
        </w:tc>
        <w:tc>
          <w:tcPr>
            <w:tcW w:w="3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left"/>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项目名称；标段名称；澄清或修改事项；招标人及其招标代理机构的名称、地址、联系人及联系方式。</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依法必须进行招标的项目，澄清或者修改的内容可能影响资格预审申请文件或者投标文件编制的，应当在提交资格预审申请文件截止时间至少3日前，或者投标截止时间至少15日前</w:t>
            </w:r>
          </w:p>
        </w:tc>
        <w:tc>
          <w:tcPr>
            <w:tcW w:w="1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主动公开</w:t>
            </w:r>
          </w:p>
        </w:tc>
        <w:tc>
          <w:tcPr>
            <w:tcW w:w="22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招标人或者其委托的招标代理机构</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政府网站/</w:t>
            </w: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br w:type="textWrapping"/>
            </w: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长春市公共资源交易网</w:t>
            </w:r>
          </w:p>
        </w:tc>
      </w:tr>
      <w:tr>
        <w:tblPrEx>
          <w:tblLayout w:type="fixed"/>
          <w:tblCellMar>
            <w:top w:w="0" w:type="dxa"/>
            <w:left w:w="0" w:type="dxa"/>
            <w:bottom w:w="0" w:type="dxa"/>
            <w:right w:w="0" w:type="dxa"/>
          </w:tblCellMar>
        </w:tblPrEx>
        <w:trPr>
          <w:trHeight w:val="1272" w:hRule="atLeast"/>
          <w:jc w:val="center"/>
        </w:trPr>
        <w:tc>
          <w:tcPr>
            <w:tcW w:w="236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招标公告和公示信息澄清、修改</w:t>
            </w:r>
          </w:p>
        </w:tc>
        <w:tc>
          <w:tcPr>
            <w:tcW w:w="3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left"/>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项目名称；标段名称；澄清或修改事项；招标人及其招标代理机构的名称、地址、联系人及联系方式。</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及时公开</w:t>
            </w:r>
          </w:p>
        </w:tc>
        <w:tc>
          <w:tcPr>
            <w:tcW w:w="1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主动公开</w:t>
            </w:r>
          </w:p>
        </w:tc>
        <w:tc>
          <w:tcPr>
            <w:tcW w:w="22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招标人或者其委托的招标代理机构</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政府网站/</w:t>
            </w: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br w:type="textWrapping"/>
            </w: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长春市公共资源交易网</w:t>
            </w:r>
          </w:p>
        </w:tc>
      </w:tr>
      <w:tr>
        <w:tblPrEx>
          <w:tblLayout w:type="fixed"/>
          <w:tblCellMar>
            <w:top w:w="0" w:type="dxa"/>
            <w:left w:w="0" w:type="dxa"/>
            <w:bottom w:w="0" w:type="dxa"/>
            <w:right w:w="0" w:type="dxa"/>
          </w:tblCellMar>
        </w:tblPrEx>
        <w:trPr>
          <w:trHeight w:val="1371" w:hRule="atLeast"/>
          <w:jc w:val="center"/>
        </w:trPr>
        <w:tc>
          <w:tcPr>
            <w:tcW w:w="2367"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暂停、终止招标</w:t>
            </w:r>
          </w:p>
        </w:tc>
        <w:tc>
          <w:tcPr>
            <w:tcW w:w="3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left"/>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招标人名称、招标项目名称、招标项目编号、本项目首次公告日期、招标暂停或终止原因、联系方式、其他事项。</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及时公开</w:t>
            </w:r>
          </w:p>
        </w:tc>
        <w:tc>
          <w:tcPr>
            <w:tcW w:w="1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主动公开</w:t>
            </w:r>
          </w:p>
        </w:tc>
        <w:tc>
          <w:tcPr>
            <w:tcW w:w="22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招标人或者其委托的招标代理机构</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政府网站/</w:t>
            </w: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br w:type="textWrapping"/>
            </w: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长春市公共资源交易网</w:t>
            </w:r>
          </w:p>
        </w:tc>
      </w:tr>
      <w:tr>
        <w:tblPrEx>
          <w:tblLayout w:type="fixed"/>
          <w:tblCellMar>
            <w:top w:w="0" w:type="dxa"/>
            <w:left w:w="0" w:type="dxa"/>
            <w:bottom w:w="0" w:type="dxa"/>
            <w:right w:w="0" w:type="dxa"/>
          </w:tblCellMar>
        </w:tblPrEx>
        <w:trPr>
          <w:trHeight w:val="2025" w:hRule="atLeast"/>
          <w:jc w:val="center"/>
        </w:trPr>
        <w:tc>
          <w:tcPr>
            <w:tcW w:w="2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市场主体信用信息</w:t>
            </w:r>
          </w:p>
        </w:tc>
        <w:tc>
          <w:tcPr>
            <w:tcW w:w="3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left"/>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当事人的姓名或者名称、地址；违反法律、法规或者规章的事实和证据；行政处罚的种类和依据；行政处罚的履行方式和期限；不服行政处罚决定，申请行政复议或者提起行政诉讼的途径和期限；作出行政处罚决定的行政机关名称和作出决定的日期。</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信息形成之日起20个工作日内</w:t>
            </w:r>
          </w:p>
        </w:tc>
        <w:tc>
          <w:tcPr>
            <w:tcW w:w="1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主动公开</w:t>
            </w:r>
          </w:p>
        </w:tc>
        <w:tc>
          <w:tcPr>
            <w:tcW w:w="22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九台区政府采购管理工作办公室等负责管理的部门分别公开</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政府网站/</w:t>
            </w: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br w:type="textWrapping"/>
            </w: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长春市公共资源交易网</w:t>
            </w:r>
          </w:p>
        </w:tc>
      </w:tr>
      <w:tr>
        <w:tblPrEx>
          <w:tblLayout w:type="fixed"/>
          <w:tblCellMar>
            <w:top w:w="0" w:type="dxa"/>
            <w:left w:w="0" w:type="dxa"/>
            <w:bottom w:w="0" w:type="dxa"/>
            <w:right w:w="0" w:type="dxa"/>
          </w:tblCellMar>
        </w:tblPrEx>
        <w:trPr>
          <w:trHeight w:val="2496" w:hRule="atLeast"/>
          <w:jc w:val="center"/>
        </w:trPr>
        <w:tc>
          <w:tcPr>
            <w:tcW w:w="2367"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政府采购领域</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招标公告</w:t>
            </w:r>
          </w:p>
        </w:tc>
        <w:tc>
          <w:tcPr>
            <w:tcW w:w="3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left"/>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采购人及其委托的采购代理机构的名称、地址和联系方法；采购项目的名称、预算金额，设定最高限价的，还应当公开最高限价；采购人的采购需求；投标人的资格要求；获取招标文件的时间、地点、方式及招标文件售价；公告期限；投标截止时间、开标时间及地点；采购项目联系人姓名和电话。</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及时公开，公告期限为5个工作日</w:t>
            </w:r>
          </w:p>
        </w:tc>
        <w:tc>
          <w:tcPr>
            <w:tcW w:w="1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主动公开</w:t>
            </w:r>
          </w:p>
        </w:tc>
        <w:tc>
          <w:tcPr>
            <w:tcW w:w="22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采购人或者其委托的采购代理机构</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政府网站/</w:t>
            </w: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br w:type="textWrapping"/>
            </w: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长春市公共资源交易网</w:t>
            </w:r>
          </w:p>
        </w:tc>
      </w:tr>
      <w:tr>
        <w:tblPrEx>
          <w:tblLayout w:type="fixed"/>
          <w:tblCellMar>
            <w:top w:w="0" w:type="dxa"/>
            <w:left w:w="0" w:type="dxa"/>
            <w:bottom w:w="0" w:type="dxa"/>
            <w:right w:w="0" w:type="dxa"/>
          </w:tblCellMar>
        </w:tblPrEx>
        <w:trPr>
          <w:trHeight w:val="2496" w:hRule="atLeast"/>
          <w:jc w:val="center"/>
        </w:trPr>
        <w:tc>
          <w:tcPr>
            <w:tcW w:w="236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资格预审公告</w:t>
            </w:r>
          </w:p>
        </w:tc>
        <w:tc>
          <w:tcPr>
            <w:tcW w:w="3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left"/>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采购人及其委托的采购代理机构的名称、地址和联系方法；采购项目名称、预算金额，设定最高限价的，还应当公开最高限价；采购人的采购需求；投标人的资格要求；公告期限；获取资格预审文件的时间期限、地点、方式；提交资格预审申请文件的截止时间、地点及资格预审日期；采购项目联系人姓名和电话。</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及时公开，公告期限为5个工作日</w:t>
            </w:r>
          </w:p>
        </w:tc>
        <w:tc>
          <w:tcPr>
            <w:tcW w:w="1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主动公开</w:t>
            </w:r>
          </w:p>
        </w:tc>
        <w:tc>
          <w:tcPr>
            <w:tcW w:w="22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采购人或者其委托的采购代理机构</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政府网站/</w:t>
            </w: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br w:type="textWrapping"/>
            </w: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长春市公共资源交易网</w:t>
            </w:r>
          </w:p>
        </w:tc>
      </w:tr>
      <w:tr>
        <w:tblPrEx>
          <w:tblLayout w:type="fixed"/>
          <w:tblCellMar>
            <w:top w:w="0" w:type="dxa"/>
            <w:left w:w="0" w:type="dxa"/>
            <w:bottom w:w="0" w:type="dxa"/>
            <w:right w:w="0" w:type="dxa"/>
          </w:tblCellMar>
        </w:tblPrEx>
        <w:trPr>
          <w:trHeight w:val="2496" w:hRule="atLeast"/>
          <w:jc w:val="center"/>
        </w:trPr>
        <w:tc>
          <w:tcPr>
            <w:tcW w:w="2367"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竞争性谈判公告、竞争性磋商公告和询价公告</w:t>
            </w:r>
          </w:p>
        </w:tc>
        <w:tc>
          <w:tcPr>
            <w:tcW w:w="3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left"/>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采购人和采购代理机构的名称、地址和联系方法，采购项目的名称、数量、简要规格描述或项目基本概况介绍，采购项目预算金额，采购项目需要落实的政府采购政策，对供应商的资格要求，获取谈判、磋商、询价文件的时间、地点、方式及文件售价，响应文件提交的截止时间、开启时间及地点，采购项目联系人姓名和电话。</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及时公开，公告期限为3个工作日</w:t>
            </w:r>
          </w:p>
        </w:tc>
        <w:tc>
          <w:tcPr>
            <w:tcW w:w="1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主动公开</w:t>
            </w:r>
          </w:p>
        </w:tc>
        <w:tc>
          <w:tcPr>
            <w:tcW w:w="22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采购人或者其委托的采购代理机构</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政府网站/</w:t>
            </w: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br w:type="textWrapping"/>
            </w: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长春市公共资源交易网</w:t>
            </w:r>
          </w:p>
        </w:tc>
      </w:tr>
      <w:tr>
        <w:tblPrEx>
          <w:tblLayout w:type="fixed"/>
          <w:tblCellMar>
            <w:top w:w="0" w:type="dxa"/>
            <w:left w:w="0" w:type="dxa"/>
            <w:bottom w:w="0" w:type="dxa"/>
            <w:right w:w="0" w:type="dxa"/>
          </w:tblCellMar>
        </w:tblPrEx>
        <w:trPr>
          <w:trHeight w:val="3301" w:hRule="atLeast"/>
          <w:jc w:val="center"/>
        </w:trPr>
        <w:tc>
          <w:tcPr>
            <w:tcW w:w="2367"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采购项目预算金额</w:t>
            </w:r>
          </w:p>
        </w:tc>
        <w:tc>
          <w:tcPr>
            <w:tcW w:w="3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left"/>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采购项目的预算金额以财政部门批复的部门预算中的政府采购预算为依据；对于部门预算批复前进行采购的项目，以预算“二上数”中的政府采购预算为依据。对于部门预算已列明具体采购项目的，按照部门预算中具体采购项目的预算金额公开；部门预算未列明采购项目的，应当根据工作实际对部门预算进行分解，按照分解后的具体采购项目预算金额公开。对于部门预算分年度安排但不宜按年度拆分的采购项目，应当公开采购项目的采购年限、概算总金额和当年安排数。</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随采购公告、采购文件公开</w:t>
            </w:r>
          </w:p>
        </w:tc>
        <w:tc>
          <w:tcPr>
            <w:tcW w:w="1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主动公开</w:t>
            </w:r>
          </w:p>
        </w:tc>
        <w:tc>
          <w:tcPr>
            <w:tcW w:w="22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采购人或者其委托的采购代理机构</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政府网站/</w:t>
            </w: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br w:type="textWrapping"/>
            </w: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长春市公共资源交易网</w:t>
            </w:r>
          </w:p>
        </w:tc>
      </w:tr>
      <w:tr>
        <w:tblPrEx>
          <w:tblLayout w:type="fixed"/>
          <w:tblCellMar>
            <w:top w:w="0" w:type="dxa"/>
            <w:left w:w="0" w:type="dxa"/>
            <w:bottom w:w="0" w:type="dxa"/>
            <w:right w:w="0" w:type="dxa"/>
          </w:tblCellMar>
        </w:tblPrEx>
        <w:trPr>
          <w:trHeight w:val="1607" w:hRule="atLeast"/>
          <w:jc w:val="center"/>
        </w:trPr>
        <w:tc>
          <w:tcPr>
            <w:tcW w:w="236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采购文件</w:t>
            </w:r>
          </w:p>
        </w:tc>
        <w:tc>
          <w:tcPr>
            <w:tcW w:w="3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left"/>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招标文件、竞争性谈判文件、竞争性磋商文件和询价通知书。</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随中标、成交结果同时公告。中标、成交结果公告前采购文件已公告的，不再重复公告</w:t>
            </w:r>
          </w:p>
        </w:tc>
        <w:tc>
          <w:tcPr>
            <w:tcW w:w="1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主动公开</w:t>
            </w:r>
          </w:p>
        </w:tc>
        <w:tc>
          <w:tcPr>
            <w:tcW w:w="22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采购人或者其委托的采购代理机构</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政府网站/</w:t>
            </w: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br w:type="textWrapping"/>
            </w: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长春市公共资源交易网</w:t>
            </w:r>
          </w:p>
        </w:tc>
      </w:tr>
      <w:tr>
        <w:tblPrEx>
          <w:tblLayout w:type="fixed"/>
          <w:tblCellMar>
            <w:top w:w="0" w:type="dxa"/>
            <w:left w:w="0" w:type="dxa"/>
            <w:bottom w:w="0" w:type="dxa"/>
            <w:right w:w="0" w:type="dxa"/>
          </w:tblCellMar>
        </w:tblPrEx>
        <w:trPr>
          <w:trHeight w:val="1836" w:hRule="atLeast"/>
          <w:jc w:val="center"/>
        </w:trPr>
        <w:tc>
          <w:tcPr>
            <w:tcW w:w="236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采购信息更正公告</w:t>
            </w:r>
          </w:p>
        </w:tc>
        <w:tc>
          <w:tcPr>
            <w:tcW w:w="3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left"/>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采购人和采购代理机构名称、地址、联系方式；原公告的采购项目名称及首次公告日期；更正事项、内容及日期；采购项目联系人和电话。</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投标截止时间至少15日前、提交资格预审申请文件截止时间至少3日前，或者提交首次响应文件截止之日3个工作日前</w:t>
            </w:r>
          </w:p>
        </w:tc>
        <w:tc>
          <w:tcPr>
            <w:tcW w:w="1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主动公开</w:t>
            </w:r>
          </w:p>
        </w:tc>
        <w:tc>
          <w:tcPr>
            <w:tcW w:w="22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采购人或者其委托的采购代理机构</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政府网站/</w:t>
            </w: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br w:type="textWrapping"/>
            </w: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长春市公共资源交易网</w:t>
            </w:r>
          </w:p>
        </w:tc>
      </w:tr>
      <w:tr>
        <w:tblPrEx>
          <w:tblLayout w:type="fixed"/>
          <w:tblCellMar>
            <w:top w:w="0" w:type="dxa"/>
            <w:left w:w="0" w:type="dxa"/>
            <w:bottom w:w="0" w:type="dxa"/>
            <w:right w:w="0" w:type="dxa"/>
          </w:tblCellMar>
        </w:tblPrEx>
        <w:trPr>
          <w:trHeight w:val="2675" w:hRule="atLeast"/>
          <w:jc w:val="center"/>
        </w:trPr>
        <w:tc>
          <w:tcPr>
            <w:tcW w:w="2367"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单一来源公示</w:t>
            </w:r>
          </w:p>
        </w:tc>
        <w:tc>
          <w:tcPr>
            <w:tcW w:w="3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left"/>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采购人、采购项目名称；拟采购的货物或者服务的说明、拟采购的货物或者服务的预算金额；采用单一来源方式的原因及相关说明；拟定的唯一供应商名称、地址；专业人员对相关供应商因专利、专有技术等原因具有唯一性的具体论证意见，以及专业人员的姓名、工作单位和职称；公示的期限；采购人、采购代理机构、财政部门的联系地址、联系人和联系电话。</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及时公开，公示期限不得少于5个工作日</w:t>
            </w:r>
          </w:p>
        </w:tc>
        <w:tc>
          <w:tcPr>
            <w:tcW w:w="1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主动公开</w:t>
            </w:r>
          </w:p>
        </w:tc>
        <w:tc>
          <w:tcPr>
            <w:tcW w:w="22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采购人或者其委托的采购代理机构</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政府网站/</w:t>
            </w: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br w:type="textWrapping"/>
            </w: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长春市公共资源交易网</w:t>
            </w:r>
          </w:p>
        </w:tc>
      </w:tr>
      <w:tr>
        <w:tblPrEx>
          <w:tblLayout w:type="fixed"/>
          <w:tblCellMar>
            <w:top w:w="0" w:type="dxa"/>
            <w:left w:w="0" w:type="dxa"/>
            <w:bottom w:w="0" w:type="dxa"/>
            <w:right w:w="0" w:type="dxa"/>
          </w:tblCellMar>
        </w:tblPrEx>
        <w:trPr>
          <w:trHeight w:val="1629" w:hRule="atLeast"/>
          <w:jc w:val="center"/>
        </w:trPr>
        <w:tc>
          <w:tcPr>
            <w:tcW w:w="2367"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协议供货和定点采购的具体成交记录</w:t>
            </w:r>
          </w:p>
        </w:tc>
        <w:tc>
          <w:tcPr>
            <w:tcW w:w="3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left"/>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采购人和成交供应商的名称、成交金额以及成交标的的名称、规格型号、数量、单价等。电子卖场、电子商城、网上超市等的具体成交记录，也应当予以公开。</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及时公开</w:t>
            </w:r>
          </w:p>
        </w:tc>
        <w:tc>
          <w:tcPr>
            <w:tcW w:w="1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主动公开</w:t>
            </w:r>
          </w:p>
        </w:tc>
        <w:tc>
          <w:tcPr>
            <w:tcW w:w="22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集中采购机构</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政府网站/</w:t>
            </w: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br w:type="textWrapping"/>
            </w: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长春市公共资源交易网</w:t>
            </w:r>
          </w:p>
        </w:tc>
      </w:tr>
      <w:tr>
        <w:tblPrEx>
          <w:tblLayout w:type="fixed"/>
          <w:tblCellMar>
            <w:top w:w="0" w:type="dxa"/>
            <w:left w:w="0" w:type="dxa"/>
            <w:bottom w:w="0" w:type="dxa"/>
            <w:right w:w="0" w:type="dxa"/>
          </w:tblCellMar>
        </w:tblPrEx>
        <w:trPr>
          <w:trHeight w:val="3114" w:hRule="atLeast"/>
          <w:jc w:val="center"/>
        </w:trPr>
        <w:tc>
          <w:tcPr>
            <w:tcW w:w="236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中标、成交结果</w:t>
            </w:r>
          </w:p>
        </w:tc>
        <w:tc>
          <w:tcPr>
            <w:tcW w:w="3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left"/>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采购人和采购代理机构名称、地址、联系方式；项目名称和项目编号；中标或者成交供应商名称、地址和中标或者成交金额；主要中标或者成交标的的名称、规格型号、数量、单价、服务要求或者标的的基本概况；评审专家名单。协议供货、定点采购项目还应当公告入围价格、价格调整规则和优惠条件。采用书面推荐供应商参加采购活动的，还应当公告采购人和评审专家的推荐意见。</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自中标、成交供应商确定之日起2个工作日内公告，公告期限为1个工作日</w:t>
            </w:r>
          </w:p>
        </w:tc>
        <w:tc>
          <w:tcPr>
            <w:tcW w:w="1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主动公开</w:t>
            </w:r>
          </w:p>
        </w:tc>
        <w:tc>
          <w:tcPr>
            <w:tcW w:w="22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采购人或者其委托的采购代理机构</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政府网站/</w:t>
            </w: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br w:type="textWrapping"/>
            </w: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长春市公共资源交易网</w:t>
            </w:r>
          </w:p>
        </w:tc>
      </w:tr>
      <w:tr>
        <w:tblPrEx>
          <w:tblLayout w:type="fixed"/>
          <w:tblCellMar>
            <w:top w:w="0" w:type="dxa"/>
            <w:left w:w="0" w:type="dxa"/>
            <w:bottom w:w="0" w:type="dxa"/>
            <w:right w:w="0" w:type="dxa"/>
          </w:tblCellMar>
        </w:tblPrEx>
        <w:trPr>
          <w:trHeight w:val="3114" w:hRule="atLeast"/>
          <w:jc w:val="center"/>
        </w:trPr>
        <w:tc>
          <w:tcPr>
            <w:tcW w:w="236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采购合同</w:t>
            </w:r>
          </w:p>
        </w:tc>
        <w:tc>
          <w:tcPr>
            <w:tcW w:w="3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left"/>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采购人和采购代理机构名称、地址、联系方式；采购项目名称、编号，合同编号；供应商名称；合同内容。政府采购合同中涉及国家秘密、商业秘密的部分可以不公告，但其他内容应当公告。合同标的名称、规格型号、单价及合同金额等内容不得作为商业秘密。合同中涉及个人隐私的姓名、联系方式等内容，除征得权利人同意外，不得对外公告。批量集中采购项目应当公告框架协议。</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合同签订之日起2个工作日内</w:t>
            </w:r>
          </w:p>
        </w:tc>
        <w:tc>
          <w:tcPr>
            <w:tcW w:w="1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主动公开</w:t>
            </w:r>
          </w:p>
        </w:tc>
        <w:tc>
          <w:tcPr>
            <w:tcW w:w="22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采购人或者其委托的采购代理机构</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政府网站/</w:t>
            </w: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br w:type="textWrapping"/>
            </w: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长春市公共资源交易网</w:t>
            </w:r>
          </w:p>
        </w:tc>
      </w:tr>
      <w:tr>
        <w:tblPrEx>
          <w:tblLayout w:type="fixed"/>
          <w:tblCellMar>
            <w:top w:w="0" w:type="dxa"/>
            <w:left w:w="0" w:type="dxa"/>
            <w:bottom w:w="0" w:type="dxa"/>
            <w:right w:w="0" w:type="dxa"/>
          </w:tblCellMar>
        </w:tblPrEx>
        <w:trPr>
          <w:trHeight w:val="1451" w:hRule="atLeast"/>
          <w:jc w:val="center"/>
        </w:trPr>
        <w:tc>
          <w:tcPr>
            <w:tcW w:w="2367"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终止公告</w:t>
            </w:r>
          </w:p>
        </w:tc>
        <w:tc>
          <w:tcPr>
            <w:tcW w:w="3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left"/>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采购人和采购代理机构名称、地址、联系方式；采购项目名称、采购编号，采购方式；采购项目终止原因；公告期限；采购项目联系人和电话。</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及时公开</w:t>
            </w:r>
          </w:p>
        </w:tc>
        <w:tc>
          <w:tcPr>
            <w:tcW w:w="1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主动公开</w:t>
            </w:r>
          </w:p>
        </w:tc>
        <w:tc>
          <w:tcPr>
            <w:tcW w:w="22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采购人或者其委托的采购代理机构</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政府网站/</w:t>
            </w: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br w:type="textWrapping"/>
            </w: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长春市公共资源交易网</w:t>
            </w:r>
          </w:p>
        </w:tc>
      </w:tr>
      <w:tr>
        <w:tblPrEx>
          <w:tblLayout w:type="fixed"/>
          <w:tblCellMar>
            <w:top w:w="0" w:type="dxa"/>
            <w:left w:w="0" w:type="dxa"/>
            <w:bottom w:w="0" w:type="dxa"/>
            <w:right w:w="0" w:type="dxa"/>
          </w:tblCellMar>
        </w:tblPrEx>
        <w:trPr>
          <w:trHeight w:val="1360" w:hRule="atLeast"/>
          <w:jc w:val="center"/>
        </w:trPr>
        <w:tc>
          <w:tcPr>
            <w:tcW w:w="2367"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公共服务项目采购需求</w:t>
            </w:r>
          </w:p>
        </w:tc>
        <w:tc>
          <w:tcPr>
            <w:tcW w:w="3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left"/>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采购对象需实现的功能或者目标，满足项目需要的所有技术、服务、安全等要求，采购对象的数量、交付或实施的时间和地点，采购对象的验收标准等。</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及时公开</w:t>
            </w:r>
          </w:p>
        </w:tc>
        <w:tc>
          <w:tcPr>
            <w:tcW w:w="1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主动公开</w:t>
            </w:r>
          </w:p>
        </w:tc>
        <w:tc>
          <w:tcPr>
            <w:tcW w:w="22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采购人</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政府网站/</w:t>
            </w: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br w:type="textWrapping"/>
            </w: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长春市公共资源交易网</w:t>
            </w:r>
          </w:p>
        </w:tc>
      </w:tr>
      <w:tr>
        <w:tblPrEx>
          <w:tblLayout w:type="fixed"/>
          <w:tblCellMar>
            <w:top w:w="0" w:type="dxa"/>
            <w:left w:w="0" w:type="dxa"/>
            <w:bottom w:w="0" w:type="dxa"/>
            <w:right w:w="0" w:type="dxa"/>
          </w:tblCellMar>
        </w:tblPrEx>
        <w:trPr>
          <w:trHeight w:val="1220" w:hRule="atLeast"/>
          <w:jc w:val="center"/>
        </w:trPr>
        <w:tc>
          <w:tcPr>
            <w:tcW w:w="236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公共服务项目验收结果</w:t>
            </w:r>
          </w:p>
        </w:tc>
        <w:tc>
          <w:tcPr>
            <w:tcW w:w="3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left"/>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采购人和采购代理机构名称、地址、联系方式；采购项目名称、编号，合同编号；履约供应商名称；验收单位；验收结果；验收人员。</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验收结束之日起2个工作日内</w:t>
            </w:r>
          </w:p>
        </w:tc>
        <w:tc>
          <w:tcPr>
            <w:tcW w:w="1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主动公开</w:t>
            </w:r>
          </w:p>
        </w:tc>
        <w:tc>
          <w:tcPr>
            <w:tcW w:w="22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采购人</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政府网站/</w:t>
            </w: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br w:type="textWrapping"/>
            </w: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长春市公共资源交易网</w:t>
            </w:r>
          </w:p>
        </w:tc>
      </w:tr>
      <w:tr>
        <w:tblPrEx>
          <w:tblLayout w:type="fixed"/>
          <w:tblCellMar>
            <w:top w:w="0" w:type="dxa"/>
            <w:left w:w="0" w:type="dxa"/>
            <w:bottom w:w="0" w:type="dxa"/>
            <w:right w:w="0" w:type="dxa"/>
          </w:tblCellMar>
        </w:tblPrEx>
        <w:trPr>
          <w:trHeight w:val="1181" w:hRule="atLeast"/>
          <w:jc w:val="center"/>
        </w:trPr>
        <w:tc>
          <w:tcPr>
            <w:tcW w:w="236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投诉、监督检查等处理决定公告</w:t>
            </w:r>
          </w:p>
        </w:tc>
        <w:tc>
          <w:tcPr>
            <w:tcW w:w="3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left"/>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相关当事人名称及地址、投诉涉及采购项目名称及采购日期、投诉事项或监督检查主要事项、处理依据、处理结果、执法机关名称、公告日期等。</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完成并履行有关报审程序后5个工作日内</w:t>
            </w:r>
          </w:p>
        </w:tc>
        <w:tc>
          <w:tcPr>
            <w:tcW w:w="1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主动公开</w:t>
            </w:r>
          </w:p>
        </w:tc>
        <w:tc>
          <w:tcPr>
            <w:tcW w:w="22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九台区财政局</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政府网站/</w:t>
            </w: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br w:type="textWrapping"/>
            </w: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长春市公共资源交易网</w:t>
            </w:r>
          </w:p>
        </w:tc>
      </w:tr>
      <w:tr>
        <w:tblPrEx>
          <w:tblLayout w:type="fixed"/>
          <w:tblCellMar>
            <w:top w:w="0" w:type="dxa"/>
            <w:left w:w="0" w:type="dxa"/>
            <w:bottom w:w="0" w:type="dxa"/>
            <w:right w:w="0" w:type="dxa"/>
          </w:tblCellMar>
        </w:tblPrEx>
        <w:trPr>
          <w:trHeight w:val="1126" w:hRule="atLeast"/>
          <w:jc w:val="center"/>
        </w:trPr>
        <w:tc>
          <w:tcPr>
            <w:tcW w:w="2367"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集中采购机构的考核结果公告</w:t>
            </w:r>
          </w:p>
        </w:tc>
        <w:tc>
          <w:tcPr>
            <w:tcW w:w="3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left"/>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相关当事人名称及地址、投诉涉及采购项目名称及采购日期、投诉事项或监督检查主要事项、处理依据、处理结果、执法机关名称、公告日期等。</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完成并履行有关报审程序后5个工作日内</w:t>
            </w:r>
          </w:p>
        </w:tc>
        <w:tc>
          <w:tcPr>
            <w:tcW w:w="1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主动公开</w:t>
            </w:r>
          </w:p>
        </w:tc>
        <w:tc>
          <w:tcPr>
            <w:tcW w:w="22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九台区财政局</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政府网站/</w:t>
            </w: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br w:type="textWrapping"/>
            </w: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长春市公共资源交易网</w:t>
            </w:r>
          </w:p>
        </w:tc>
      </w:tr>
      <w:tr>
        <w:tblPrEx>
          <w:tblLayout w:type="fixed"/>
          <w:tblCellMar>
            <w:top w:w="0" w:type="dxa"/>
            <w:left w:w="0" w:type="dxa"/>
            <w:bottom w:w="0" w:type="dxa"/>
            <w:right w:w="0" w:type="dxa"/>
          </w:tblCellMar>
        </w:tblPrEx>
        <w:trPr>
          <w:trHeight w:val="1629" w:hRule="atLeast"/>
          <w:jc w:val="center"/>
        </w:trPr>
        <w:tc>
          <w:tcPr>
            <w:tcW w:w="2367"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国有土地使用权出让领域</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土地出让计划</w:t>
            </w:r>
          </w:p>
        </w:tc>
        <w:tc>
          <w:tcPr>
            <w:tcW w:w="3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left"/>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明确国有建设用地供应指导思想和原则；提出国有建设用地供应政策导向；确定国有建设用地供应总量、结构、布局、时序和方式；落实计划供应的宗地；实施计划的保障措施。</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每年3月31日前，公布年度国有建设用地供应计划</w:t>
            </w:r>
          </w:p>
        </w:tc>
        <w:tc>
          <w:tcPr>
            <w:tcW w:w="1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主动公开</w:t>
            </w:r>
          </w:p>
        </w:tc>
        <w:tc>
          <w:tcPr>
            <w:tcW w:w="22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九台区自然资源局</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政府网站/</w:t>
            </w: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br w:type="textWrapping"/>
            </w: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长春市公共资源交易网</w:t>
            </w:r>
          </w:p>
        </w:tc>
      </w:tr>
      <w:tr>
        <w:tblPrEx>
          <w:tblLayout w:type="fixed"/>
          <w:tblCellMar>
            <w:top w:w="0" w:type="dxa"/>
            <w:left w:w="0" w:type="dxa"/>
            <w:bottom w:w="0" w:type="dxa"/>
            <w:right w:w="0" w:type="dxa"/>
          </w:tblCellMar>
        </w:tblPrEx>
        <w:trPr>
          <w:trHeight w:val="2805" w:hRule="atLeast"/>
          <w:jc w:val="center"/>
        </w:trPr>
        <w:tc>
          <w:tcPr>
            <w:tcW w:w="2367"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招标拍卖挂牌出让公告</w:t>
            </w:r>
          </w:p>
        </w:tc>
        <w:tc>
          <w:tcPr>
            <w:tcW w:w="3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left"/>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出让人的名称和地址；出让宗地的面积、界址、空间范围、现状、使用年期、用途、规划指标要求；投标人、竞买人的资格要求以及申请取得投标、竞买资格的办法；索取招标拍卖挂牌出让文件的时间、地点和方式；招标拍卖挂牌时间、地点、投标挂牌期限、投标和竞价方式等；确定中标人、竞得人的标准和方法；投标、竞买保证金；其他需要公告的事项。</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至少在投标、拍卖或者挂牌开始日前20日。挂牌时间不得少于10日</w:t>
            </w:r>
          </w:p>
        </w:tc>
        <w:tc>
          <w:tcPr>
            <w:tcW w:w="1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主动公开</w:t>
            </w:r>
          </w:p>
        </w:tc>
        <w:tc>
          <w:tcPr>
            <w:tcW w:w="22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出让人</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政府网站/</w:t>
            </w: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br w:type="textWrapping"/>
            </w: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长春市公共资源交易网</w:t>
            </w:r>
          </w:p>
        </w:tc>
      </w:tr>
      <w:tr>
        <w:tblPrEx>
          <w:tblLayout w:type="fixed"/>
          <w:tblCellMar>
            <w:top w:w="0" w:type="dxa"/>
            <w:left w:w="0" w:type="dxa"/>
            <w:bottom w:w="0" w:type="dxa"/>
            <w:right w:w="0" w:type="dxa"/>
          </w:tblCellMar>
        </w:tblPrEx>
        <w:trPr>
          <w:trHeight w:val="3028" w:hRule="atLeast"/>
          <w:jc w:val="center"/>
        </w:trPr>
        <w:tc>
          <w:tcPr>
            <w:tcW w:w="2367"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公告调整</w:t>
            </w:r>
          </w:p>
        </w:tc>
        <w:tc>
          <w:tcPr>
            <w:tcW w:w="3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left"/>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公开国有建设用地使用权出让公告、项目概况、澄清或者修改事项、联系方式。</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按原公告发布渠道及时发布补充公告，涉及土地使用条件变更等影响土地价格的重大变动，补充公告发布时间距招拍挂活动开始时间少于20日的，招拍挂活动相应顺延</w:t>
            </w:r>
          </w:p>
        </w:tc>
        <w:tc>
          <w:tcPr>
            <w:tcW w:w="1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主动公开</w:t>
            </w:r>
          </w:p>
        </w:tc>
        <w:tc>
          <w:tcPr>
            <w:tcW w:w="22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九台区自然资源局</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政府网站/</w:t>
            </w: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br w:type="textWrapping"/>
            </w: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长春市公共资源交易网</w:t>
            </w:r>
          </w:p>
        </w:tc>
      </w:tr>
      <w:tr>
        <w:tblPrEx>
          <w:tblLayout w:type="fixed"/>
          <w:tblCellMar>
            <w:top w:w="0" w:type="dxa"/>
            <w:left w:w="0" w:type="dxa"/>
            <w:bottom w:w="0" w:type="dxa"/>
            <w:right w:w="0" w:type="dxa"/>
          </w:tblCellMar>
        </w:tblPrEx>
        <w:trPr>
          <w:trHeight w:val="1213" w:hRule="atLeast"/>
          <w:jc w:val="center"/>
        </w:trPr>
        <w:tc>
          <w:tcPr>
            <w:tcW w:w="236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招标拍卖挂牌出让结果（成交公示）</w:t>
            </w:r>
          </w:p>
        </w:tc>
        <w:tc>
          <w:tcPr>
            <w:tcW w:w="3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left"/>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土地位置、面积、用途、开发程度、土地级别、容积率、出让年限、供地方式、受让人、成交价格和成交时间等。</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招标拍卖挂牌活动结束后的10个工作日内</w:t>
            </w:r>
          </w:p>
        </w:tc>
        <w:tc>
          <w:tcPr>
            <w:tcW w:w="1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主动公开</w:t>
            </w:r>
          </w:p>
        </w:tc>
        <w:tc>
          <w:tcPr>
            <w:tcW w:w="22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出让人</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政府网站/</w:t>
            </w: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br w:type="textWrapping"/>
            </w: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长春市公共资源交易网</w:t>
            </w:r>
          </w:p>
        </w:tc>
      </w:tr>
      <w:tr>
        <w:tblPrEx>
          <w:tblLayout w:type="fixed"/>
          <w:tblCellMar>
            <w:top w:w="0" w:type="dxa"/>
            <w:left w:w="0" w:type="dxa"/>
            <w:bottom w:w="0" w:type="dxa"/>
            <w:right w:w="0" w:type="dxa"/>
          </w:tblCellMar>
        </w:tblPrEx>
        <w:trPr>
          <w:trHeight w:val="1075" w:hRule="atLeast"/>
          <w:jc w:val="center"/>
        </w:trPr>
        <w:tc>
          <w:tcPr>
            <w:tcW w:w="2367"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供应结果</w:t>
            </w:r>
          </w:p>
        </w:tc>
        <w:tc>
          <w:tcPr>
            <w:tcW w:w="3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left"/>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国有建设用地使用权年度供应结果。</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及时公开</w:t>
            </w:r>
          </w:p>
        </w:tc>
        <w:tc>
          <w:tcPr>
            <w:tcW w:w="1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主动公开</w:t>
            </w:r>
          </w:p>
        </w:tc>
        <w:tc>
          <w:tcPr>
            <w:tcW w:w="22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九台区自然资源局</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政府网站/</w:t>
            </w: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br w:type="textWrapping"/>
            </w: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长春市公共资源交易网</w:t>
            </w:r>
          </w:p>
        </w:tc>
      </w:tr>
      <w:tr>
        <w:tblPrEx>
          <w:tblLayout w:type="fixed"/>
          <w:tblCellMar>
            <w:top w:w="0" w:type="dxa"/>
            <w:left w:w="0" w:type="dxa"/>
            <w:bottom w:w="0" w:type="dxa"/>
            <w:right w:w="0" w:type="dxa"/>
          </w:tblCellMar>
        </w:tblPrEx>
        <w:trPr>
          <w:trHeight w:val="4040" w:hRule="atLeast"/>
          <w:jc w:val="center"/>
        </w:trPr>
        <w:tc>
          <w:tcPr>
            <w:tcW w:w="2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国有产权交易领域</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国有企业产权转让信息披露</w:t>
            </w:r>
          </w:p>
        </w:tc>
        <w:tc>
          <w:tcPr>
            <w:tcW w:w="3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left"/>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转让标的基本情况；转让标的企业的股东结构；产权转让行为的决策及批准情况；转让标的企业最近一个年度审计报告和最近一期财务报表中的主要财务指标数据，包括但不限于资产总额、负债总额、所有者权益、营业收入、净利润等（转让参股权的，披露最近一个年度审计报告中的相应数据）；受让方资格条件（适用于对受让方有特殊要求的情形）；交易条件、转让底价；企业管理层是否参与受让，有限责任公司原股东是否放弃优先受让权；竞价方式，受让方选择的相关评判标准；其他需要披露的事项。</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及时公开，正式披露信息时间不得少于20个工作日</w:t>
            </w:r>
          </w:p>
        </w:tc>
        <w:tc>
          <w:tcPr>
            <w:tcW w:w="1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主动公开</w:t>
            </w:r>
          </w:p>
        </w:tc>
        <w:tc>
          <w:tcPr>
            <w:tcW w:w="22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转让方</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政府网站/</w:t>
            </w: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br w:type="textWrapping"/>
            </w: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长春市公共资源交易网</w:t>
            </w:r>
          </w:p>
        </w:tc>
      </w:tr>
      <w:tr>
        <w:tblPrEx>
          <w:tblLayout w:type="fixed"/>
          <w:tblCellMar>
            <w:top w:w="0" w:type="dxa"/>
            <w:left w:w="0" w:type="dxa"/>
            <w:bottom w:w="0" w:type="dxa"/>
            <w:right w:w="0" w:type="dxa"/>
          </w:tblCellMar>
        </w:tblPrEx>
        <w:trPr>
          <w:trHeight w:val="956" w:hRule="atLeast"/>
          <w:jc w:val="center"/>
        </w:trPr>
        <w:tc>
          <w:tcPr>
            <w:tcW w:w="2367"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国有企业产权转让成交公告</w:t>
            </w:r>
          </w:p>
        </w:tc>
        <w:tc>
          <w:tcPr>
            <w:tcW w:w="3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left"/>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交易标的名称、转让标的评估结果、转让底价、交易价格。</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及时公开，公告期不少于5个工作日</w:t>
            </w:r>
          </w:p>
        </w:tc>
        <w:tc>
          <w:tcPr>
            <w:tcW w:w="1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主动公开</w:t>
            </w:r>
          </w:p>
        </w:tc>
        <w:tc>
          <w:tcPr>
            <w:tcW w:w="22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九台区财政局</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政府网站/</w:t>
            </w: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br w:type="textWrapping"/>
            </w: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长春市公共资源交易网</w:t>
            </w:r>
          </w:p>
        </w:tc>
      </w:tr>
      <w:tr>
        <w:tblPrEx>
          <w:tblLayout w:type="fixed"/>
          <w:tblCellMar>
            <w:top w:w="0" w:type="dxa"/>
            <w:left w:w="0" w:type="dxa"/>
            <w:bottom w:w="0" w:type="dxa"/>
            <w:right w:w="0" w:type="dxa"/>
          </w:tblCellMar>
        </w:tblPrEx>
        <w:trPr>
          <w:trHeight w:val="2805" w:hRule="atLeast"/>
          <w:jc w:val="center"/>
        </w:trPr>
        <w:tc>
          <w:tcPr>
            <w:tcW w:w="236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国有企业资产转让信息披露</w:t>
            </w:r>
          </w:p>
        </w:tc>
        <w:tc>
          <w:tcPr>
            <w:tcW w:w="3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left"/>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标的基本情况、交易条件、转让底价、竞价方式、受让方选择的相关评判标准等。</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转让底价高于100万元、低于1000万元的资产转让项目，信息公告期应不少于10个工作日；转让底价高于1000万元的资产转让项目，信息公告期应不少于20个工作日</w:t>
            </w:r>
          </w:p>
        </w:tc>
        <w:tc>
          <w:tcPr>
            <w:tcW w:w="1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主动公开</w:t>
            </w:r>
          </w:p>
        </w:tc>
        <w:tc>
          <w:tcPr>
            <w:tcW w:w="22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转让方</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政府网站/</w:t>
            </w: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br w:type="textWrapping"/>
            </w: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长春市公共资源交易网</w:t>
            </w:r>
          </w:p>
        </w:tc>
      </w:tr>
      <w:tr>
        <w:tblPrEx>
          <w:tblLayout w:type="fixed"/>
          <w:tblCellMar>
            <w:top w:w="0" w:type="dxa"/>
            <w:left w:w="0" w:type="dxa"/>
            <w:bottom w:w="0" w:type="dxa"/>
            <w:right w:w="0" w:type="dxa"/>
          </w:tblCellMar>
        </w:tblPrEx>
        <w:trPr>
          <w:trHeight w:val="1005" w:hRule="atLeast"/>
          <w:jc w:val="center"/>
        </w:trPr>
        <w:tc>
          <w:tcPr>
            <w:tcW w:w="2367"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国有企业资产转让成交公告</w:t>
            </w:r>
          </w:p>
        </w:tc>
        <w:tc>
          <w:tcPr>
            <w:tcW w:w="3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left"/>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交易标的名称、评估价格、转让底价、交易价格等。</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不少于5个工作日</w:t>
            </w:r>
          </w:p>
        </w:tc>
        <w:tc>
          <w:tcPr>
            <w:tcW w:w="1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主动公开</w:t>
            </w:r>
          </w:p>
        </w:tc>
        <w:tc>
          <w:tcPr>
            <w:tcW w:w="22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九台区财政局</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政府网站/</w:t>
            </w: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br w:type="textWrapping"/>
            </w: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长春市公共资源交易网</w:t>
            </w:r>
          </w:p>
        </w:tc>
      </w:tr>
    </w:tbl>
    <w:p>
      <w:pPr/>
      <w:bookmarkStart w:id="0" w:name="_GoBack"/>
      <w:bookmarkEnd w:id="0"/>
    </w:p>
    <w:sectPr>
      <w:footnotePr>
        <w:numFmt w:val="decimal"/>
      </w:footnotePr>
      <w:pgSz w:w="16838" w:h="11906" w:orient="landscape"/>
      <w:pgMar w:top="1134" w:right="850" w:bottom="1134" w:left="850" w:header="851" w:footer="992" w:gutter="0"/>
      <w:pgNumType w:fmt="numberInDash"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方正小标宋简体">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微软雅黑">
    <w:panose1 w:val="020B0503020204020204"/>
    <w:charset w:val="86"/>
    <w:family w:val="auto"/>
    <w:pitch w:val="default"/>
    <w:sig w:usb0="80000287" w:usb1="280F3C52" w:usb2="00000016" w:usb3="00000000" w:csb0="0004001F"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79492F"/>
    <w:rsid w:val="0ED269E0"/>
    <w:rsid w:val="0FD742CC"/>
    <w:rsid w:val="10A139B9"/>
    <w:rsid w:val="11B65301"/>
    <w:rsid w:val="11BC329E"/>
    <w:rsid w:val="14924660"/>
    <w:rsid w:val="15EE39E2"/>
    <w:rsid w:val="1750466A"/>
    <w:rsid w:val="18BF5AF3"/>
    <w:rsid w:val="1AA966E1"/>
    <w:rsid w:val="1E57751F"/>
    <w:rsid w:val="2175002F"/>
    <w:rsid w:val="220D082D"/>
    <w:rsid w:val="24756693"/>
    <w:rsid w:val="2733716F"/>
    <w:rsid w:val="2871627E"/>
    <w:rsid w:val="2C967E21"/>
    <w:rsid w:val="2E5A2AD0"/>
    <w:rsid w:val="475165B8"/>
    <w:rsid w:val="57F75B65"/>
    <w:rsid w:val="59315F94"/>
    <w:rsid w:val="59722CDC"/>
    <w:rsid w:val="60307554"/>
    <w:rsid w:val="6875331D"/>
    <w:rsid w:val="6F616000"/>
    <w:rsid w:val="724357CA"/>
    <w:rsid w:val="736A7D0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Office_10.8.0.5648_F1E327BC-269C-435d-A152-05C5408002CA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2020-09-23T08:42:00Z</dcterms:created>
  <dc:creator>Administrator</dc:creator>
  <cp:lastModifiedBy>Administrator</cp:lastModifiedBy>
  <dcterms:modified xsi:type="dcterms:W3CDTF">2021-11-29T04:57:41Z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2052-10.8.0.5648</vt:lpwstr>
  </property>
</Properties>
</file>